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4AE0" w14:textId="77777777" w:rsidR="00D72F5D" w:rsidRPr="00D72F5D" w:rsidRDefault="00D72F5D" w:rsidP="00D72F5D">
      <w:pPr>
        <w:autoSpaceDE w:val="0"/>
        <w:autoSpaceDN w:val="0"/>
        <w:adjustRightInd w:val="0"/>
        <w:spacing w:after="0" w:line="240" w:lineRule="auto"/>
        <w:rPr>
          <w:rFonts w:ascii="Comic Sans MS" w:hAnsi="Comic Sans MS" w:cs="Verdana"/>
          <w:b/>
        </w:rPr>
      </w:pPr>
      <w:r w:rsidRPr="00D72F5D">
        <w:rPr>
          <w:rFonts w:ascii="Comic Sans MS" w:hAnsi="Comic Sans MS" w:cs="Verdana"/>
          <w:b/>
        </w:rPr>
        <w:t>M3 Explain how effective empowerment of children can benefit their development, using appropriate examples.</w:t>
      </w:r>
    </w:p>
    <w:p w14:paraId="5DEA4AE1" w14:textId="77777777" w:rsidR="00D72F5D" w:rsidRPr="00D72F5D" w:rsidRDefault="00D72F5D" w:rsidP="00D72F5D">
      <w:pPr>
        <w:pStyle w:val="ListParagraph"/>
        <w:numPr>
          <w:ilvl w:val="0"/>
          <w:numId w:val="1"/>
        </w:numPr>
        <w:autoSpaceDE w:val="0"/>
        <w:autoSpaceDN w:val="0"/>
        <w:adjustRightInd w:val="0"/>
        <w:spacing w:after="0" w:line="240" w:lineRule="auto"/>
        <w:rPr>
          <w:rFonts w:ascii="Comic Sans MS" w:hAnsi="Comic Sans MS" w:cs="Verdana"/>
        </w:rPr>
      </w:pPr>
      <w:r w:rsidRPr="00D72F5D">
        <w:rPr>
          <w:rFonts w:ascii="Comic Sans MS" w:hAnsi="Comic Sans MS" w:cs="Verdana-Bold"/>
          <w:bCs/>
        </w:rPr>
        <w:t>You</w:t>
      </w:r>
      <w:r w:rsidRPr="00D72F5D">
        <w:rPr>
          <w:rFonts w:ascii="Comic Sans MS" w:hAnsi="Comic Sans MS" w:cs="Verdana"/>
        </w:rPr>
        <w:t xml:space="preserve"> need to </w:t>
      </w:r>
      <w:r w:rsidRPr="00D72F5D">
        <w:rPr>
          <w:rFonts w:ascii="Comic Sans MS" w:hAnsi="Comic Sans MS" w:cs="Verdana"/>
          <w:b/>
        </w:rPr>
        <w:t>explain</w:t>
      </w:r>
      <w:r w:rsidRPr="00D72F5D">
        <w:rPr>
          <w:rFonts w:ascii="Comic Sans MS" w:hAnsi="Comic Sans MS" w:cs="Verdana"/>
        </w:rPr>
        <w:t xml:space="preserve"> </w:t>
      </w:r>
      <w:r w:rsidRPr="00D72F5D">
        <w:rPr>
          <w:rFonts w:ascii="Comic Sans MS" w:hAnsi="Comic Sans MS" w:cs="Verdana"/>
          <w:b/>
          <w:u w:val="single"/>
        </w:rPr>
        <w:t>how</w:t>
      </w:r>
      <w:r w:rsidRPr="00D72F5D">
        <w:rPr>
          <w:rFonts w:ascii="Comic Sans MS" w:hAnsi="Comic Sans MS" w:cs="Verdana"/>
        </w:rPr>
        <w:t xml:space="preserve"> effective empowerment of children can </w:t>
      </w:r>
      <w:r w:rsidRPr="00D72F5D">
        <w:rPr>
          <w:rFonts w:ascii="Comic Sans MS" w:hAnsi="Comic Sans MS" w:cs="Verdana"/>
          <w:b/>
        </w:rPr>
        <w:t>benefit</w:t>
      </w:r>
      <w:r w:rsidRPr="00D72F5D">
        <w:rPr>
          <w:rFonts w:ascii="Comic Sans MS" w:hAnsi="Comic Sans MS" w:cs="Verdana"/>
        </w:rPr>
        <w:t xml:space="preserve"> their </w:t>
      </w:r>
      <w:r w:rsidRPr="00D72F5D">
        <w:rPr>
          <w:rFonts w:ascii="Comic Sans MS" w:hAnsi="Comic Sans MS" w:cs="Verdana"/>
          <w:b/>
        </w:rPr>
        <w:t>development</w:t>
      </w:r>
      <w:r w:rsidRPr="00D72F5D">
        <w:rPr>
          <w:rFonts w:ascii="Comic Sans MS" w:hAnsi="Comic Sans MS" w:cs="Verdana"/>
        </w:rPr>
        <w:t xml:space="preserve">. </w:t>
      </w:r>
    </w:p>
    <w:p w14:paraId="5DEA4AE2" w14:textId="77777777" w:rsidR="00D72F5D" w:rsidRPr="00D72F5D" w:rsidRDefault="00D72F5D" w:rsidP="00D72F5D">
      <w:pPr>
        <w:pStyle w:val="ListParagraph"/>
        <w:numPr>
          <w:ilvl w:val="0"/>
          <w:numId w:val="1"/>
        </w:numPr>
        <w:autoSpaceDE w:val="0"/>
        <w:autoSpaceDN w:val="0"/>
        <w:adjustRightInd w:val="0"/>
        <w:spacing w:after="0" w:line="240" w:lineRule="auto"/>
        <w:rPr>
          <w:rFonts w:ascii="Comic Sans MS" w:hAnsi="Comic Sans MS" w:cs="Verdana"/>
        </w:rPr>
      </w:pPr>
      <w:r w:rsidRPr="00D72F5D">
        <w:rPr>
          <w:rFonts w:ascii="Comic Sans MS" w:hAnsi="Comic Sans MS" w:cs="Verdana"/>
        </w:rPr>
        <w:t xml:space="preserve">Use a case study to provide appropriate examples. </w:t>
      </w:r>
    </w:p>
    <w:p w14:paraId="5DEA4AE3" w14:textId="77777777" w:rsidR="00D72F5D" w:rsidRPr="00D72F5D" w:rsidRDefault="00D72F5D" w:rsidP="00D72F5D">
      <w:pPr>
        <w:pStyle w:val="ListParagraph"/>
        <w:numPr>
          <w:ilvl w:val="0"/>
          <w:numId w:val="1"/>
        </w:numPr>
        <w:autoSpaceDE w:val="0"/>
        <w:autoSpaceDN w:val="0"/>
        <w:adjustRightInd w:val="0"/>
        <w:spacing w:after="0" w:line="240" w:lineRule="auto"/>
        <w:rPr>
          <w:rFonts w:ascii="Comic Sans MS" w:hAnsi="Comic Sans MS" w:cs="Verdana"/>
        </w:rPr>
      </w:pPr>
      <w:r w:rsidRPr="00D72F5D">
        <w:rPr>
          <w:rFonts w:ascii="Comic Sans MS" w:hAnsi="Comic Sans MS" w:cs="Verdana"/>
          <w:b/>
        </w:rPr>
        <w:t>Explain</w:t>
      </w:r>
      <w:r w:rsidRPr="00D72F5D">
        <w:rPr>
          <w:rFonts w:ascii="Comic Sans MS" w:hAnsi="Comic Sans MS" w:cs="Verdana"/>
        </w:rPr>
        <w:t xml:space="preserve"> how the setting empowers children in ways appropriate to their </w:t>
      </w:r>
      <w:r w:rsidRPr="00D72F5D">
        <w:rPr>
          <w:rFonts w:ascii="Comic Sans MS" w:hAnsi="Comic Sans MS" w:cs="Verdana"/>
          <w:b/>
        </w:rPr>
        <w:t>age/stage</w:t>
      </w:r>
      <w:r w:rsidRPr="00D72F5D">
        <w:rPr>
          <w:rFonts w:ascii="Comic Sans MS" w:hAnsi="Comic Sans MS" w:cs="Verdana"/>
        </w:rPr>
        <w:t xml:space="preserve"> of development.</w:t>
      </w:r>
    </w:p>
    <w:p w14:paraId="5DEA4AE4" w14:textId="77777777" w:rsidR="00D72F5D" w:rsidRPr="00D72F5D" w:rsidRDefault="00D72F5D" w:rsidP="00D72F5D">
      <w:pPr>
        <w:autoSpaceDE w:val="0"/>
        <w:autoSpaceDN w:val="0"/>
        <w:adjustRightInd w:val="0"/>
        <w:spacing w:after="0" w:line="240" w:lineRule="auto"/>
        <w:rPr>
          <w:rFonts w:ascii="Comic Sans MS" w:hAnsi="Comic Sans MS" w:cs="Verdana"/>
        </w:rPr>
      </w:pPr>
    </w:p>
    <w:p w14:paraId="5DEA4AE5" w14:textId="77777777" w:rsidR="00D72F5D" w:rsidRPr="00D72F5D" w:rsidRDefault="00D72F5D" w:rsidP="00D72F5D">
      <w:pPr>
        <w:autoSpaceDE w:val="0"/>
        <w:autoSpaceDN w:val="0"/>
        <w:adjustRightInd w:val="0"/>
        <w:spacing w:after="0" w:line="240" w:lineRule="auto"/>
        <w:rPr>
          <w:rFonts w:ascii="Comic Sans MS" w:hAnsi="Comic Sans MS" w:cs="Verdana"/>
          <w:b/>
        </w:rPr>
      </w:pPr>
      <w:r w:rsidRPr="00D72F5D">
        <w:rPr>
          <w:rFonts w:ascii="Comic Sans MS" w:hAnsi="Comic Sans MS" w:cs="Verdana"/>
          <w:b/>
        </w:rPr>
        <w:t>D3 Assess the extent to which an early years setting is successful in empowering children, using a case study.</w:t>
      </w:r>
    </w:p>
    <w:p w14:paraId="5DEA4AE6" w14:textId="77777777" w:rsidR="00D72F5D" w:rsidRPr="00D72F5D" w:rsidRDefault="00D72F5D" w:rsidP="00D72F5D">
      <w:pPr>
        <w:pStyle w:val="ListParagraph"/>
        <w:numPr>
          <w:ilvl w:val="0"/>
          <w:numId w:val="2"/>
        </w:numPr>
        <w:autoSpaceDE w:val="0"/>
        <w:autoSpaceDN w:val="0"/>
        <w:adjustRightInd w:val="0"/>
        <w:spacing w:after="0" w:line="240" w:lineRule="auto"/>
        <w:rPr>
          <w:rFonts w:ascii="Comic Sans MS" w:hAnsi="Comic Sans MS" w:cs="Verdana"/>
        </w:rPr>
      </w:pPr>
      <w:r w:rsidRPr="00D72F5D">
        <w:rPr>
          <w:rFonts w:ascii="Comic Sans MS" w:hAnsi="Comic Sans MS" w:cs="Verdana-Bold"/>
          <w:bCs/>
        </w:rPr>
        <w:t>You</w:t>
      </w:r>
      <w:r w:rsidRPr="00D72F5D">
        <w:rPr>
          <w:rFonts w:ascii="Comic Sans MS" w:hAnsi="Comic Sans MS" w:cs="Verdana"/>
        </w:rPr>
        <w:t xml:space="preserve"> are expected to </w:t>
      </w:r>
      <w:r w:rsidRPr="00D72F5D">
        <w:rPr>
          <w:rFonts w:ascii="Comic Sans MS" w:hAnsi="Comic Sans MS" w:cs="Verdana"/>
          <w:b/>
          <w:u w:val="single"/>
        </w:rPr>
        <w:t>make a judgement</w:t>
      </w:r>
      <w:r w:rsidRPr="00D72F5D">
        <w:rPr>
          <w:rFonts w:ascii="Comic Sans MS" w:hAnsi="Comic Sans MS" w:cs="Verdana"/>
        </w:rPr>
        <w:t xml:space="preserve"> about how successful an early years setting has been in empowering children and why their approaches have been successful in ensuring children are involved in decisions that affect them.</w:t>
      </w:r>
    </w:p>
    <w:p w14:paraId="5DEA4AE7" w14:textId="77777777" w:rsidR="00165726" w:rsidRDefault="00165726"/>
    <w:p w14:paraId="5DEA4AE8" w14:textId="77777777" w:rsidR="00D72F5D" w:rsidRPr="00B75607" w:rsidRDefault="00D72F5D" w:rsidP="00D72F5D">
      <w:pPr>
        <w:jc w:val="center"/>
        <w:rPr>
          <w:rFonts w:ascii="Comic Sans MS" w:hAnsi="Comic Sans MS"/>
          <w:b/>
          <w:u w:val="single"/>
        </w:rPr>
      </w:pPr>
      <w:r>
        <w:rPr>
          <w:rFonts w:ascii="Comic Sans MS" w:hAnsi="Comic Sans MS"/>
          <w:b/>
          <w:u w:val="single"/>
        </w:rPr>
        <w:t>Little Bud</w:t>
      </w:r>
      <w:r w:rsidRPr="00B75607">
        <w:rPr>
          <w:rFonts w:ascii="Comic Sans MS" w:hAnsi="Comic Sans MS"/>
          <w:b/>
          <w:u w:val="single"/>
        </w:rPr>
        <w:t>’s Nursery</w:t>
      </w:r>
    </w:p>
    <w:p w14:paraId="5DEA4AE9" w14:textId="77777777" w:rsidR="00D72F5D" w:rsidRPr="00B75607" w:rsidRDefault="00D72F5D" w:rsidP="00D72F5D">
      <w:pPr>
        <w:rPr>
          <w:rFonts w:ascii="Comic Sans MS" w:hAnsi="Comic Sans MS"/>
          <w:b/>
        </w:rPr>
      </w:pPr>
      <w:r w:rsidRPr="00B75607">
        <w:rPr>
          <w:rFonts w:ascii="Comic Sans MS" w:hAnsi="Comic Sans MS"/>
          <w:b/>
        </w:rPr>
        <w:t>Routine for the children</w:t>
      </w:r>
    </w:p>
    <w:p w14:paraId="5DEA4AEA" w14:textId="52CE785C" w:rsidR="00D72F5D" w:rsidRPr="00B75607" w:rsidRDefault="00D72F5D" w:rsidP="00D72F5D">
      <w:pPr>
        <w:rPr>
          <w:rFonts w:ascii="Comic Sans MS" w:hAnsi="Comic Sans MS"/>
        </w:rPr>
      </w:pPr>
      <w:r w:rsidRPr="00B75607">
        <w:rPr>
          <w:rFonts w:ascii="Comic Sans MS" w:hAnsi="Comic Sans MS"/>
        </w:rPr>
        <w:t xml:space="preserve">Arrive to be registered in their classes. There are four classes, yellow, red, green and blue. These are generally based on the age of the children with yellow being the youngest. The teacher or nursery nurse in charge of the class is the children’s key person/ worker. The children must all wear a uniform of a </w:t>
      </w:r>
      <w:r w:rsidR="00040B11">
        <w:rPr>
          <w:rFonts w:ascii="Comic Sans MS" w:hAnsi="Comic Sans MS"/>
        </w:rPr>
        <w:t>Little Bud</w:t>
      </w:r>
      <w:r w:rsidRPr="00B75607">
        <w:rPr>
          <w:rFonts w:ascii="Comic Sans MS" w:hAnsi="Comic Sans MS"/>
        </w:rPr>
        <w:t xml:space="preserve">’s Nursery polo shirt, </w:t>
      </w:r>
      <w:r w:rsidR="00040B11">
        <w:rPr>
          <w:rFonts w:ascii="Comic Sans MS" w:hAnsi="Comic Sans MS"/>
        </w:rPr>
        <w:t>Little Bud</w:t>
      </w:r>
      <w:r w:rsidRPr="00B75607">
        <w:rPr>
          <w:rFonts w:ascii="Comic Sans MS" w:hAnsi="Comic Sans MS"/>
        </w:rPr>
        <w:t xml:space="preserve">’s Nursery sweatshirt and leggings for girls and tracksuit bottoms/ jogging bottoms for boys. </w:t>
      </w:r>
    </w:p>
    <w:p w14:paraId="5DEA4AEB" w14:textId="77777777" w:rsidR="00D72F5D" w:rsidRPr="00B75607" w:rsidRDefault="00D72F5D" w:rsidP="00D72F5D">
      <w:pPr>
        <w:rPr>
          <w:rFonts w:ascii="Comic Sans MS" w:hAnsi="Comic Sans MS"/>
        </w:rPr>
      </w:pPr>
      <w:r w:rsidRPr="00B75607">
        <w:rPr>
          <w:rFonts w:ascii="Comic Sans MS" w:hAnsi="Comic Sans MS"/>
        </w:rPr>
        <w:t xml:space="preserve">The children </w:t>
      </w:r>
      <w:proofErr w:type="spellStart"/>
      <w:r w:rsidRPr="00B75607">
        <w:rPr>
          <w:rFonts w:ascii="Comic Sans MS" w:hAnsi="Comic Sans MS"/>
        </w:rPr>
        <w:t>self register</w:t>
      </w:r>
      <w:proofErr w:type="spellEnd"/>
      <w:r w:rsidRPr="00B75607">
        <w:rPr>
          <w:rFonts w:ascii="Comic Sans MS" w:hAnsi="Comic Sans MS"/>
        </w:rPr>
        <w:t xml:space="preserve"> by picking out the picture of themselves and sticking this to the wall. The children are also given the opportunity to express how they are feeling at this point. They can put their picture up on the wall next to ‘happy’, ‘sad’, ‘shy’ or ‘frustrated’. This gives the teacher the opportunity to understand how they are feeling. </w:t>
      </w:r>
    </w:p>
    <w:p w14:paraId="5DEA4AEC" w14:textId="77777777" w:rsidR="00D72F5D" w:rsidRPr="00B75607" w:rsidRDefault="00D72F5D" w:rsidP="00D72F5D">
      <w:pPr>
        <w:rPr>
          <w:rFonts w:ascii="Comic Sans MS" w:hAnsi="Comic Sans MS"/>
        </w:rPr>
      </w:pPr>
      <w:r w:rsidRPr="00B75607">
        <w:rPr>
          <w:rFonts w:ascii="Comic Sans MS" w:hAnsi="Comic Sans MS"/>
        </w:rPr>
        <w:t xml:space="preserve">The children will then stay in this class for 45 minutes whereby the teacher/ key worker will lead an activity (adult led play). This activity may vary such as in the art corner, outside or in the story book area. The children are encouraged to participate with all activities, there is little freedom for them to choose another activity at this time. </w:t>
      </w:r>
    </w:p>
    <w:p w14:paraId="5DEA4AED" w14:textId="77777777" w:rsidR="00D72F5D" w:rsidRPr="00B75607" w:rsidRDefault="00D72F5D" w:rsidP="00D72F5D">
      <w:pPr>
        <w:rPr>
          <w:rFonts w:ascii="Comic Sans MS" w:hAnsi="Comic Sans MS"/>
        </w:rPr>
      </w:pPr>
      <w:r w:rsidRPr="00B75607">
        <w:rPr>
          <w:rFonts w:ascii="Comic Sans MS" w:hAnsi="Comic Sans MS"/>
        </w:rPr>
        <w:t>For the following hour and 15 minutes the children will have their ‘free time’ (</w:t>
      </w:r>
      <w:proofErr w:type="gramStart"/>
      <w:r w:rsidRPr="00B75607">
        <w:rPr>
          <w:rFonts w:ascii="Comic Sans MS" w:hAnsi="Comic Sans MS"/>
        </w:rPr>
        <w:t>child initiated</w:t>
      </w:r>
      <w:proofErr w:type="gramEnd"/>
      <w:r w:rsidRPr="00B75607">
        <w:rPr>
          <w:rFonts w:ascii="Comic Sans MS" w:hAnsi="Comic Sans MS"/>
        </w:rPr>
        <w:t xml:space="preserve"> play). They can choose any activity that they would like to play, this can be inside or outside. The teacher/ key worker will supervise the children and help them if they need any support, such as putting on their coat and hat, washing their hands and going to the toilet. </w:t>
      </w:r>
    </w:p>
    <w:p w14:paraId="5DEA4AEE" w14:textId="77777777" w:rsidR="00D72F5D" w:rsidRPr="00B75607" w:rsidRDefault="00D72F5D" w:rsidP="00D72F5D">
      <w:pPr>
        <w:rPr>
          <w:rFonts w:ascii="Comic Sans MS" w:hAnsi="Comic Sans MS"/>
        </w:rPr>
      </w:pPr>
      <w:r w:rsidRPr="00B75607">
        <w:rPr>
          <w:rFonts w:ascii="Comic Sans MS" w:hAnsi="Comic Sans MS"/>
        </w:rPr>
        <w:t xml:space="preserve">All children then must participate in tidying up the nursery, this is regardless if they have been inside or outside. </w:t>
      </w:r>
    </w:p>
    <w:p w14:paraId="5DEA4AEF" w14:textId="77777777" w:rsidR="00D72F5D" w:rsidRPr="00B75607" w:rsidRDefault="00D72F5D" w:rsidP="00D72F5D">
      <w:pPr>
        <w:rPr>
          <w:rFonts w:ascii="Comic Sans MS" w:hAnsi="Comic Sans MS"/>
        </w:rPr>
      </w:pPr>
      <w:r w:rsidRPr="00B75607">
        <w:rPr>
          <w:rFonts w:ascii="Comic Sans MS" w:hAnsi="Comic Sans MS"/>
        </w:rPr>
        <w:t xml:space="preserve">Each group is then given the opportunity to go to the toilet, wash their hands and have a drink and snack. The snack will consist of a different fruit each day and either milk or water. There is only one option of fruit available each day, for example Monday they will have an apple, Tuesday a pear etc. If the child does not like a particular piece of </w:t>
      </w:r>
      <w:proofErr w:type="gramStart"/>
      <w:r w:rsidRPr="00B75607">
        <w:rPr>
          <w:rFonts w:ascii="Comic Sans MS" w:hAnsi="Comic Sans MS"/>
        </w:rPr>
        <w:t>fruit</w:t>
      </w:r>
      <w:proofErr w:type="gramEnd"/>
      <w:r w:rsidRPr="00B75607">
        <w:rPr>
          <w:rFonts w:ascii="Comic Sans MS" w:hAnsi="Comic Sans MS"/>
        </w:rPr>
        <w:t xml:space="preserve"> they can bring in a piece of fruit from home. If the child does not like milk, they can have water only. </w:t>
      </w:r>
    </w:p>
    <w:p w14:paraId="5DEA4AF0" w14:textId="77777777" w:rsidR="00D72F5D" w:rsidRPr="00B75607" w:rsidRDefault="00D72F5D" w:rsidP="00D72F5D">
      <w:pPr>
        <w:rPr>
          <w:rFonts w:ascii="Comic Sans MS" w:hAnsi="Comic Sans MS"/>
        </w:rPr>
      </w:pPr>
      <w:r w:rsidRPr="00B75607">
        <w:rPr>
          <w:rFonts w:ascii="Comic Sans MS" w:hAnsi="Comic Sans MS"/>
        </w:rPr>
        <w:lastRenderedPageBreak/>
        <w:t xml:space="preserve">Finally, there is a large group activity at the end of the day such as a story time or singing. They will then go back to their class to be registered once more before going home. </w:t>
      </w:r>
    </w:p>
    <w:p w14:paraId="5DEA4AF1" w14:textId="55EC4351" w:rsidR="00D72F5D" w:rsidRPr="00B75607" w:rsidRDefault="00D72F5D" w:rsidP="00D72F5D">
      <w:pPr>
        <w:rPr>
          <w:rFonts w:ascii="Comic Sans MS" w:hAnsi="Comic Sans MS"/>
        </w:rPr>
      </w:pPr>
      <w:r w:rsidRPr="00B75607">
        <w:rPr>
          <w:rFonts w:ascii="Comic Sans MS" w:hAnsi="Comic Sans MS"/>
        </w:rPr>
        <w:t>Only certain people known to the child can pick them up from nursery for safety reasons. If a parent/ guardian/ childminder cannot pick up the child for any reason, they must inform the nursery as to who will be picking the child up. The child can only go home with that adult if the adult know</w:t>
      </w:r>
      <w:r w:rsidR="00040B11">
        <w:rPr>
          <w:rFonts w:ascii="Comic Sans MS" w:hAnsi="Comic Sans MS"/>
        </w:rPr>
        <w:t>s</w:t>
      </w:r>
      <w:r w:rsidRPr="00B75607">
        <w:rPr>
          <w:rFonts w:ascii="Comic Sans MS" w:hAnsi="Comic Sans MS"/>
        </w:rPr>
        <w:t xml:space="preserve"> the personalised password. If they do not know the password, the child will not be allowed to leave with the adult. </w:t>
      </w:r>
    </w:p>
    <w:p w14:paraId="5DEA4AF2" w14:textId="77777777" w:rsidR="00D72F5D" w:rsidRPr="00B75607" w:rsidRDefault="00D72F5D" w:rsidP="00D72F5D">
      <w:pPr>
        <w:rPr>
          <w:rFonts w:ascii="Comic Sans MS" w:hAnsi="Comic Sans MS"/>
        </w:rPr>
      </w:pPr>
      <w:r w:rsidRPr="00B75607">
        <w:rPr>
          <w:rFonts w:ascii="Comic Sans MS" w:hAnsi="Comic Sans MS"/>
        </w:rPr>
        <w:t xml:space="preserve">Some children may have experienced little choices at home. They may have never had the opportunity to make any decisions therefore it is important for the teacher to teach them how to make decisions and what the consequences are of those decisions. Some children may find it overwhelming to be able to make their own decisions, they may look to other children and follow their lead/ copy the choices they make. Some will respond </w:t>
      </w:r>
      <w:proofErr w:type="gramStart"/>
      <w:r w:rsidRPr="00B75607">
        <w:rPr>
          <w:rFonts w:ascii="Comic Sans MS" w:hAnsi="Comic Sans MS"/>
        </w:rPr>
        <w:t>really well</w:t>
      </w:r>
      <w:proofErr w:type="gramEnd"/>
      <w:r w:rsidRPr="00B75607">
        <w:rPr>
          <w:rFonts w:ascii="Comic Sans MS" w:hAnsi="Comic Sans MS"/>
        </w:rPr>
        <w:t xml:space="preserve"> and will enjoy the freedom and ability to express themselves. </w:t>
      </w:r>
    </w:p>
    <w:p w14:paraId="5DEA4AF3" w14:textId="77777777" w:rsidR="00D72F5D" w:rsidRPr="00B75607" w:rsidRDefault="00D72F5D" w:rsidP="00D72F5D">
      <w:pPr>
        <w:rPr>
          <w:rFonts w:ascii="Comic Sans MS" w:hAnsi="Comic Sans MS"/>
          <w:b/>
        </w:rPr>
      </w:pPr>
      <w:r w:rsidRPr="00B75607">
        <w:rPr>
          <w:rFonts w:ascii="Comic Sans MS" w:hAnsi="Comic Sans MS"/>
          <w:b/>
        </w:rPr>
        <w:t>Set-up</w:t>
      </w:r>
    </w:p>
    <w:p w14:paraId="5DEA4AF4" w14:textId="77777777" w:rsidR="00D72F5D" w:rsidRPr="00B75607" w:rsidRDefault="00D72F5D" w:rsidP="00D72F5D">
      <w:pPr>
        <w:rPr>
          <w:rFonts w:ascii="Comic Sans MS" w:hAnsi="Comic Sans MS"/>
        </w:rPr>
      </w:pPr>
      <w:r w:rsidRPr="00B75607">
        <w:rPr>
          <w:rFonts w:ascii="Comic Sans MS" w:hAnsi="Comic Sans MS"/>
        </w:rPr>
        <w:t xml:space="preserve">To enter the </w:t>
      </w:r>
      <w:proofErr w:type="gramStart"/>
      <w:r w:rsidRPr="00B75607">
        <w:rPr>
          <w:rFonts w:ascii="Comic Sans MS" w:hAnsi="Comic Sans MS"/>
        </w:rPr>
        <w:t>nursery</w:t>
      </w:r>
      <w:proofErr w:type="gramEnd"/>
      <w:r w:rsidRPr="00B75607">
        <w:rPr>
          <w:rFonts w:ascii="Comic Sans MS" w:hAnsi="Comic Sans MS"/>
        </w:rPr>
        <w:t xml:space="preserve"> you must go through two outside gates, these are padlocked and therefore a member of staff is needed to let you in. </w:t>
      </w:r>
    </w:p>
    <w:p w14:paraId="5DEA4AF5" w14:textId="77777777" w:rsidR="00D72F5D" w:rsidRPr="00B75607" w:rsidRDefault="00D72F5D" w:rsidP="00D72F5D">
      <w:pPr>
        <w:rPr>
          <w:rFonts w:ascii="Comic Sans MS" w:hAnsi="Comic Sans MS"/>
        </w:rPr>
      </w:pPr>
      <w:r w:rsidRPr="00B75607">
        <w:rPr>
          <w:rFonts w:ascii="Comic Sans MS" w:hAnsi="Comic Sans MS"/>
        </w:rPr>
        <w:t xml:space="preserve">All doors to offices/ kitchen/ cupboards have a lock high up on the door. </w:t>
      </w:r>
    </w:p>
    <w:p w14:paraId="5DEA4AF6" w14:textId="77777777" w:rsidR="00D72F5D" w:rsidRPr="00B75607" w:rsidRDefault="00D72F5D" w:rsidP="00D72F5D">
      <w:pPr>
        <w:rPr>
          <w:rFonts w:ascii="Comic Sans MS" w:hAnsi="Comic Sans MS"/>
        </w:rPr>
      </w:pPr>
      <w:r w:rsidRPr="00B75607">
        <w:rPr>
          <w:rFonts w:ascii="Comic Sans MS" w:hAnsi="Comic Sans MS"/>
        </w:rPr>
        <w:t xml:space="preserve">There are four small classrooms branching off from the main area, this is where the register is taken for that class and some adult initiated activities may take place. </w:t>
      </w:r>
    </w:p>
    <w:p w14:paraId="5DEA4AF7" w14:textId="77777777" w:rsidR="00D72F5D" w:rsidRDefault="00D72F5D" w:rsidP="00D72F5D">
      <w:pPr>
        <w:rPr>
          <w:rFonts w:ascii="Comic Sans MS" w:hAnsi="Comic Sans MS"/>
        </w:rPr>
      </w:pPr>
      <w:r w:rsidRPr="00B75607">
        <w:rPr>
          <w:rFonts w:ascii="Comic Sans MS" w:hAnsi="Comic Sans MS"/>
        </w:rPr>
        <w:t>There are typically 45 children at the nursery. As far as possible, children with any special needs or children that have little English will be equalled out between the classes. This helps with inclusive practice.</w:t>
      </w:r>
    </w:p>
    <w:p w14:paraId="5DEA4AF8" w14:textId="77777777" w:rsidR="00D72F5D" w:rsidRPr="00B75607" w:rsidRDefault="00D72F5D" w:rsidP="00D72F5D">
      <w:pPr>
        <w:rPr>
          <w:rFonts w:ascii="Comic Sans MS" w:hAnsi="Comic Sans MS"/>
          <w:b/>
        </w:rPr>
      </w:pPr>
      <w:r w:rsidRPr="00B75607">
        <w:rPr>
          <w:rFonts w:ascii="Comic Sans MS" w:hAnsi="Comic Sans MS"/>
          <w:b/>
        </w:rPr>
        <w:t>Discipline</w:t>
      </w:r>
    </w:p>
    <w:p w14:paraId="5DEA4AF9" w14:textId="77777777" w:rsidR="00D72F5D" w:rsidRPr="00B75607" w:rsidRDefault="00D72F5D" w:rsidP="00D72F5D">
      <w:pPr>
        <w:rPr>
          <w:rFonts w:ascii="Comic Sans MS" w:hAnsi="Comic Sans MS"/>
        </w:rPr>
      </w:pPr>
      <w:r w:rsidRPr="00B75607">
        <w:rPr>
          <w:rFonts w:ascii="Comic Sans MS" w:hAnsi="Comic Sans MS"/>
        </w:rPr>
        <w:t xml:space="preserve">The nursery will base their behaviour policy on positive praise. They try to focus on the things the children do well as opposed to the bad things they do. An awards system of a ‘golden tie’ is given to four children each week, this is to celebrate their successes over the week. They try to ensure all children may receive this over the duration of the year. Children are also given stickers on reward charts to celebrate their good behaviour. If the child has shown bad behaviour the first step in the behaviour policy is to talk to the child and explain why their behaviour was unacceptable. If the child repeats this </w:t>
      </w:r>
      <w:proofErr w:type="gramStart"/>
      <w:r w:rsidRPr="00B75607">
        <w:rPr>
          <w:rFonts w:ascii="Comic Sans MS" w:hAnsi="Comic Sans MS"/>
        </w:rPr>
        <w:t>behaviour</w:t>
      </w:r>
      <w:proofErr w:type="gramEnd"/>
      <w:r w:rsidRPr="00B75607">
        <w:rPr>
          <w:rFonts w:ascii="Comic Sans MS" w:hAnsi="Comic Sans MS"/>
        </w:rPr>
        <w:t xml:space="preserve"> they may be given a time out, this will be for approximately 1-2 minutes. Again, if this behaviour continues, the parents/ guardians will be informed. It is not often that the nursery will be faced with bad behaviour, this is rare and in the most cases this will be linked to children who may have special needs. </w:t>
      </w:r>
    </w:p>
    <w:p w14:paraId="5DEA4AFA" w14:textId="77777777" w:rsidR="00D72F5D" w:rsidRDefault="00D72F5D" w:rsidP="00D72F5D"/>
    <w:p w14:paraId="5DEA4AFB" w14:textId="77777777" w:rsidR="00D72F5D" w:rsidRDefault="00D72F5D" w:rsidP="00D72F5D"/>
    <w:p w14:paraId="5DEA4AFC" w14:textId="77777777" w:rsidR="00D72F5D" w:rsidRDefault="00D72F5D" w:rsidP="00D72F5D"/>
    <w:p w14:paraId="014413DA" w14:textId="77777777" w:rsidR="00040B11" w:rsidRDefault="00040B11" w:rsidP="00040B11">
      <w:pPr>
        <w:rPr>
          <w:rFonts w:ascii="Comic Sans MS" w:hAnsi="Comic Sans MS"/>
          <w:b/>
          <w:sz w:val="20"/>
          <w:szCs w:val="20"/>
          <w:u w:val="single"/>
        </w:rPr>
      </w:pPr>
      <w:r>
        <w:rPr>
          <w:rFonts w:ascii="Comic Sans MS" w:hAnsi="Comic Sans MS"/>
          <w:b/>
          <w:sz w:val="20"/>
          <w:szCs w:val="20"/>
          <w:u w:val="single"/>
        </w:rPr>
        <w:lastRenderedPageBreak/>
        <w:t>STUDENT GUIDANCE</w:t>
      </w:r>
    </w:p>
    <w:p w14:paraId="5DEA4AFD" w14:textId="2E193DAB" w:rsidR="00D72F5D" w:rsidRDefault="00040B11" w:rsidP="00D72F5D">
      <w:pPr>
        <w:rPr>
          <w:rFonts w:ascii="Comic Sans MS" w:hAnsi="Comic Sans MS"/>
          <w:b/>
        </w:rPr>
      </w:pPr>
      <w:r>
        <w:rPr>
          <w:rFonts w:ascii="Comic Sans MS" w:hAnsi="Comic Sans MS" w:cs="Verdana"/>
          <w:b/>
        </w:rPr>
        <w:t xml:space="preserve">M3 </w:t>
      </w:r>
      <w:r w:rsidR="00D72F5D" w:rsidRPr="00D72F5D">
        <w:rPr>
          <w:rFonts w:ascii="Comic Sans MS" w:hAnsi="Comic Sans MS" w:cs="Verdana"/>
          <w:b/>
        </w:rPr>
        <w:t>Explain how effective empowerment of children can benefit their development, using appropriate examples.</w:t>
      </w:r>
    </w:p>
    <w:p w14:paraId="5DEA4AFE" w14:textId="77777777" w:rsidR="00D72F5D" w:rsidRPr="0070746A" w:rsidRDefault="00D72F5D" w:rsidP="00D72F5D">
      <w:pPr>
        <w:rPr>
          <w:rFonts w:ascii="Comic Sans MS" w:hAnsi="Comic Sans MS"/>
          <w:i/>
        </w:rPr>
      </w:pPr>
      <w:r w:rsidRPr="0070746A">
        <w:rPr>
          <w:rFonts w:ascii="Comic Sans MS" w:hAnsi="Comic Sans MS"/>
          <w:i/>
        </w:rPr>
        <w:t xml:space="preserve">You now must answer and </w:t>
      </w:r>
      <w:r w:rsidRPr="00040B11">
        <w:rPr>
          <w:rFonts w:ascii="Comic Sans MS" w:hAnsi="Comic Sans MS"/>
          <w:b/>
          <w:i/>
          <w:u w:val="single"/>
        </w:rPr>
        <w:t>explain</w:t>
      </w:r>
      <w:r w:rsidRPr="0070746A">
        <w:rPr>
          <w:rFonts w:ascii="Comic Sans MS" w:hAnsi="Comic Sans MS"/>
          <w:i/>
        </w:rPr>
        <w:t xml:space="preserve"> the following questions;</w:t>
      </w:r>
    </w:p>
    <w:p w14:paraId="5DEA4AFF" w14:textId="2D8ED28E" w:rsidR="00D72F5D" w:rsidRPr="00D72F5D" w:rsidRDefault="00D72F5D" w:rsidP="00D72F5D">
      <w:pPr>
        <w:pStyle w:val="ListParagraph"/>
        <w:numPr>
          <w:ilvl w:val="0"/>
          <w:numId w:val="3"/>
        </w:numPr>
        <w:rPr>
          <w:rFonts w:ascii="Comic Sans MS" w:hAnsi="Comic Sans MS"/>
        </w:rPr>
      </w:pPr>
      <w:r w:rsidRPr="00D72F5D">
        <w:rPr>
          <w:rFonts w:ascii="Comic Sans MS" w:hAnsi="Comic Sans MS"/>
        </w:rPr>
        <w:t>How are the children</w:t>
      </w:r>
      <w:r w:rsidRPr="00AE0D79">
        <w:rPr>
          <w:rFonts w:ascii="Comic Sans MS" w:hAnsi="Comic Sans MS"/>
          <w:b/>
        </w:rPr>
        <w:t xml:space="preserve"> empowered</w:t>
      </w:r>
      <w:r w:rsidRPr="00D72F5D">
        <w:rPr>
          <w:rFonts w:ascii="Comic Sans MS" w:hAnsi="Comic Sans MS"/>
        </w:rPr>
        <w:t xml:space="preserve"> at the nursery? </w:t>
      </w:r>
      <w:r w:rsidRPr="00AE0D79">
        <w:rPr>
          <w:rFonts w:ascii="Comic Sans MS" w:hAnsi="Comic Sans MS"/>
          <w:i/>
        </w:rPr>
        <w:t>(What decisions/ choices can they make for themselves?</w:t>
      </w:r>
      <w:r w:rsidR="00AE0D79" w:rsidRPr="00AE0D79">
        <w:rPr>
          <w:rFonts w:ascii="Comic Sans MS" w:hAnsi="Comic Sans MS"/>
          <w:i/>
        </w:rPr>
        <w:t xml:space="preserve"> How are they taught skills and to take responsibility?</w:t>
      </w:r>
      <w:r w:rsidRPr="00AE0D79">
        <w:rPr>
          <w:rFonts w:ascii="Comic Sans MS" w:hAnsi="Comic Sans MS"/>
          <w:i/>
        </w:rPr>
        <w:t>)</w:t>
      </w:r>
      <w:r w:rsidRPr="00D72F5D">
        <w:rPr>
          <w:rFonts w:ascii="Comic Sans MS" w:hAnsi="Comic Sans MS"/>
        </w:rPr>
        <w:t xml:space="preserve"> Provide </w:t>
      </w:r>
      <w:r w:rsidRPr="00040B11">
        <w:rPr>
          <w:rFonts w:ascii="Comic Sans MS" w:hAnsi="Comic Sans MS"/>
          <w:b/>
        </w:rPr>
        <w:t>examples.</w:t>
      </w:r>
      <w:r w:rsidRPr="00D72F5D">
        <w:rPr>
          <w:rFonts w:ascii="Comic Sans MS" w:hAnsi="Comic Sans MS"/>
        </w:rPr>
        <w:t xml:space="preserve"> </w:t>
      </w:r>
    </w:p>
    <w:p w14:paraId="5DEA4B00" w14:textId="05EAB27D" w:rsidR="00D72F5D" w:rsidRPr="00D72F5D" w:rsidRDefault="00D72F5D" w:rsidP="00D72F5D">
      <w:pPr>
        <w:pStyle w:val="ListParagraph"/>
        <w:numPr>
          <w:ilvl w:val="0"/>
          <w:numId w:val="3"/>
        </w:numPr>
        <w:rPr>
          <w:rFonts w:ascii="Comic Sans MS" w:hAnsi="Comic Sans MS"/>
        </w:rPr>
      </w:pPr>
      <w:r w:rsidRPr="00D72F5D">
        <w:rPr>
          <w:rFonts w:ascii="Comic Sans MS" w:hAnsi="Comic Sans MS"/>
        </w:rPr>
        <w:t xml:space="preserve">How do/ will the children </w:t>
      </w:r>
      <w:r w:rsidRPr="00AE0D79">
        <w:rPr>
          <w:rFonts w:ascii="Comic Sans MS" w:hAnsi="Comic Sans MS"/>
          <w:b/>
        </w:rPr>
        <w:t>benefit</w:t>
      </w:r>
      <w:r w:rsidRPr="00D72F5D">
        <w:rPr>
          <w:rFonts w:ascii="Comic Sans MS" w:hAnsi="Comic Sans MS"/>
        </w:rPr>
        <w:t xml:space="preserve"> from the empowerment they receive at the nursery? </w:t>
      </w:r>
      <w:r w:rsidR="00AE0D79" w:rsidRPr="00AE0D79">
        <w:rPr>
          <w:rFonts w:ascii="Comic Sans MS" w:hAnsi="Comic Sans MS"/>
          <w:i/>
        </w:rPr>
        <w:t>(Think about key terms such as independence, responsibility, confidence, valued, teaching life skills, how the empowerment promotes areas of development).</w:t>
      </w:r>
      <w:r w:rsidR="00AE0D79">
        <w:rPr>
          <w:rFonts w:ascii="Comic Sans MS" w:hAnsi="Comic Sans MS"/>
        </w:rPr>
        <w:t xml:space="preserve"> </w:t>
      </w:r>
      <w:r w:rsidRPr="00D72F5D">
        <w:rPr>
          <w:rFonts w:ascii="Comic Sans MS" w:hAnsi="Comic Sans MS"/>
        </w:rPr>
        <w:t xml:space="preserve">Provide </w:t>
      </w:r>
      <w:r w:rsidRPr="00040B11">
        <w:rPr>
          <w:rFonts w:ascii="Comic Sans MS" w:hAnsi="Comic Sans MS"/>
          <w:b/>
        </w:rPr>
        <w:t>examples.</w:t>
      </w:r>
      <w:r w:rsidRPr="00D72F5D">
        <w:rPr>
          <w:rFonts w:ascii="Comic Sans MS" w:hAnsi="Comic Sans MS"/>
        </w:rPr>
        <w:t xml:space="preserve"> </w:t>
      </w:r>
    </w:p>
    <w:p w14:paraId="5DEA4B01" w14:textId="77777777" w:rsidR="00D72F5D" w:rsidRPr="00D72F5D" w:rsidRDefault="00D72F5D" w:rsidP="00D72F5D">
      <w:pPr>
        <w:pStyle w:val="ListParagraph"/>
        <w:numPr>
          <w:ilvl w:val="0"/>
          <w:numId w:val="3"/>
        </w:numPr>
        <w:rPr>
          <w:rFonts w:ascii="Comic Sans MS" w:hAnsi="Comic Sans MS"/>
        </w:rPr>
      </w:pPr>
      <w:r w:rsidRPr="00D72F5D">
        <w:rPr>
          <w:rFonts w:ascii="Comic Sans MS" w:hAnsi="Comic Sans MS" w:cs="Verdana"/>
        </w:rPr>
        <w:t xml:space="preserve">How does the nursery empower children in ways appropriate to their </w:t>
      </w:r>
      <w:r w:rsidRPr="00D72F5D">
        <w:rPr>
          <w:rFonts w:ascii="Comic Sans MS" w:hAnsi="Comic Sans MS" w:cs="Verdana"/>
          <w:b/>
        </w:rPr>
        <w:t>age/stage</w:t>
      </w:r>
      <w:r w:rsidRPr="00D72F5D">
        <w:rPr>
          <w:rFonts w:ascii="Comic Sans MS" w:hAnsi="Comic Sans MS" w:cs="Verdana"/>
        </w:rPr>
        <w:t xml:space="preserve"> of development? Provide </w:t>
      </w:r>
      <w:r w:rsidRPr="00040B11">
        <w:rPr>
          <w:rFonts w:ascii="Comic Sans MS" w:hAnsi="Comic Sans MS" w:cs="Verdana"/>
          <w:b/>
        </w:rPr>
        <w:t>examples</w:t>
      </w:r>
      <w:r w:rsidRPr="00D72F5D">
        <w:rPr>
          <w:rFonts w:ascii="Comic Sans MS" w:hAnsi="Comic Sans MS" w:cs="Verdana"/>
        </w:rPr>
        <w:t xml:space="preserve">. </w:t>
      </w:r>
    </w:p>
    <w:p w14:paraId="5DEA4B02" w14:textId="77777777" w:rsidR="00D72F5D" w:rsidRDefault="00D72F5D" w:rsidP="00D72F5D"/>
    <w:p w14:paraId="5DEA4B03" w14:textId="29C2E7E6" w:rsidR="00D72F5D" w:rsidRDefault="00040B11" w:rsidP="00D72F5D">
      <w:pPr>
        <w:rPr>
          <w:rFonts w:ascii="Comic Sans MS" w:hAnsi="Comic Sans MS" w:cs="Verdana"/>
          <w:b/>
        </w:rPr>
      </w:pPr>
      <w:r>
        <w:rPr>
          <w:rFonts w:ascii="Comic Sans MS" w:hAnsi="Comic Sans MS" w:cs="Verdana"/>
          <w:b/>
        </w:rPr>
        <w:t xml:space="preserve">D3 </w:t>
      </w:r>
      <w:r w:rsidR="00D72F5D" w:rsidRPr="00D72F5D">
        <w:rPr>
          <w:rFonts w:ascii="Comic Sans MS" w:hAnsi="Comic Sans MS" w:cs="Verdana"/>
          <w:b/>
        </w:rPr>
        <w:t>Assess the extent to which an early years setting is successful in empowering children, using a case study.</w:t>
      </w:r>
    </w:p>
    <w:p w14:paraId="5DEA4B04" w14:textId="77777777" w:rsidR="00D72F5D" w:rsidRPr="0070746A" w:rsidRDefault="00D72F5D" w:rsidP="00D72F5D">
      <w:pPr>
        <w:rPr>
          <w:rFonts w:ascii="Comic Sans MS" w:hAnsi="Comic Sans MS"/>
          <w:i/>
        </w:rPr>
      </w:pPr>
      <w:r w:rsidRPr="0070746A">
        <w:rPr>
          <w:rFonts w:ascii="Comic Sans MS" w:hAnsi="Comic Sans MS"/>
          <w:i/>
        </w:rPr>
        <w:t xml:space="preserve">You now must answer and </w:t>
      </w:r>
      <w:r w:rsidRPr="00040B11">
        <w:rPr>
          <w:rFonts w:ascii="Comic Sans MS" w:hAnsi="Comic Sans MS"/>
          <w:b/>
          <w:i/>
          <w:u w:val="single"/>
        </w:rPr>
        <w:t>explain</w:t>
      </w:r>
      <w:r w:rsidRPr="0070746A">
        <w:rPr>
          <w:rFonts w:ascii="Comic Sans MS" w:hAnsi="Comic Sans MS"/>
          <w:i/>
        </w:rPr>
        <w:t xml:space="preserve"> the following questions;</w:t>
      </w:r>
    </w:p>
    <w:p w14:paraId="5DEA4B05" w14:textId="3B9999E1" w:rsidR="00D72F5D" w:rsidRPr="00BB0965" w:rsidRDefault="00BB0965" w:rsidP="00BB0965">
      <w:pPr>
        <w:pStyle w:val="ListParagraph"/>
        <w:numPr>
          <w:ilvl w:val="0"/>
          <w:numId w:val="4"/>
        </w:numPr>
        <w:rPr>
          <w:rFonts w:ascii="Comic Sans MS" w:hAnsi="Comic Sans MS"/>
        </w:rPr>
      </w:pPr>
      <w:r w:rsidRPr="00BB0965">
        <w:rPr>
          <w:rFonts w:ascii="Comic Sans MS" w:hAnsi="Comic Sans MS"/>
        </w:rPr>
        <w:t xml:space="preserve">How </w:t>
      </w:r>
      <w:r w:rsidRPr="00AE0D79">
        <w:rPr>
          <w:rFonts w:ascii="Comic Sans MS" w:hAnsi="Comic Sans MS"/>
          <w:b/>
        </w:rPr>
        <w:t>successful</w:t>
      </w:r>
      <w:r w:rsidRPr="00BB0965">
        <w:rPr>
          <w:rFonts w:ascii="Comic Sans MS" w:hAnsi="Comic Sans MS"/>
        </w:rPr>
        <w:t xml:space="preserve"> is the nursery at empowering children? Provide </w:t>
      </w:r>
      <w:r w:rsidRPr="00040B11">
        <w:rPr>
          <w:rFonts w:ascii="Comic Sans MS" w:hAnsi="Comic Sans MS"/>
          <w:b/>
        </w:rPr>
        <w:t>reasons</w:t>
      </w:r>
      <w:r w:rsidR="00040B11">
        <w:rPr>
          <w:rFonts w:ascii="Comic Sans MS" w:hAnsi="Comic Sans MS"/>
        </w:rPr>
        <w:t xml:space="preserve">/ </w:t>
      </w:r>
      <w:r w:rsidR="00040B11" w:rsidRPr="00040B11">
        <w:rPr>
          <w:rFonts w:ascii="Comic Sans MS" w:hAnsi="Comic Sans MS"/>
          <w:b/>
        </w:rPr>
        <w:t>justify</w:t>
      </w:r>
      <w:r w:rsidR="00040B11">
        <w:rPr>
          <w:rFonts w:ascii="Comic Sans MS" w:hAnsi="Comic Sans MS"/>
        </w:rPr>
        <w:t xml:space="preserve"> your answers.</w:t>
      </w:r>
      <w:r w:rsidRPr="00BB0965">
        <w:rPr>
          <w:rFonts w:ascii="Comic Sans MS" w:hAnsi="Comic Sans MS"/>
        </w:rPr>
        <w:t xml:space="preserve"> </w:t>
      </w:r>
    </w:p>
    <w:p w14:paraId="5DEA4B06" w14:textId="114D196E" w:rsidR="00BB0965" w:rsidRPr="00040B11" w:rsidRDefault="00BB0965" w:rsidP="00040B11">
      <w:pPr>
        <w:pStyle w:val="ListParagraph"/>
        <w:numPr>
          <w:ilvl w:val="0"/>
          <w:numId w:val="4"/>
        </w:numPr>
        <w:rPr>
          <w:rFonts w:ascii="Comic Sans MS" w:hAnsi="Comic Sans MS"/>
        </w:rPr>
      </w:pPr>
      <w:r>
        <w:rPr>
          <w:rFonts w:ascii="Comic Sans MS" w:hAnsi="Comic Sans MS" w:cs="Verdana"/>
        </w:rPr>
        <w:t>W</w:t>
      </w:r>
      <w:r w:rsidRPr="00BB0965">
        <w:rPr>
          <w:rFonts w:ascii="Comic Sans MS" w:hAnsi="Comic Sans MS" w:cs="Verdana"/>
        </w:rPr>
        <w:t xml:space="preserve">hy have these </w:t>
      </w:r>
      <w:r w:rsidR="00AE0D79" w:rsidRPr="00AE0D79">
        <w:rPr>
          <w:rFonts w:ascii="Comic Sans MS" w:hAnsi="Comic Sans MS" w:cs="Verdana"/>
          <w:b/>
        </w:rPr>
        <w:t>empowering approaches</w:t>
      </w:r>
      <w:r w:rsidRPr="00BB0965">
        <w:rPr>
          <w:rFonts w:ascii="Comic Sans MS" w:hAnsi="Comic Sans MS" w:cs="Verdana"/>
        </w:rPr>
        <w:t xml:space="preserve"> been successful in ensuring children are involved in decisions that affect them? Provide </w:t>
      </w:r>
      <w:r w:rsidR="00040B11" w:rsidRPr="00040B11">
        <w:rPr>
          <w:rFonts w:ascii="Comic Sans MS" w:hAnsi="Comic Sans MS"/>
          <w:b/>
        </w:rPr>
        <w:t>reasons</w:t>
      </w:r>
      <w:r w:rsidR="00040B11">
        <w:rPr>
          <w:rFonts w:ascii="Comic Sans MS" w:hAnsi="Comic Sans MS"/>
        </w:rPr>
        <w:t xml:space="preserve">/ </w:t>
      </w:r>
      <w:r w:rsidR="00040B11" w:rsidRPr="00040B11">
        <w:rPr>
          <w:rFonts w:ascii="Comic Sans MS" w:hAnsi="Comic Sans MS"/>
          <w:b/>
        </w:rPr>
        <w:t>justify</w:t>
      </w:r>
      <w:r w:rsidR="00040B11">
        <w:rPr>
          <w:rFonts w:ascii="Comic Sans MS" w:hAnsi="Comic Sans MS"/>
        </w:rPr>
        <w:t xml:space="preserve"> your answers.</w:t>
      </w:r>
      <w:r w:rsidR="00040B11" w:rsidRPr="00BB0965">
        <w:rPr>
          <w:rFonts w:ascii="Comic Sans MS" w:hAnsi="Comic Sans MS"/>
        </w:rPr>
        <w:t xml:space="preserve"> </w:t>
      </w:r>
      <w:r w:rsidRPr="00040B11">
        <w:rPr>
          <w:rFonts w:ascii="Comic Sans MS" w:hAnsi="Comic Sans MS" w:cs="Verdana"/>
        </w:rPr>
        <w:t xml:space="preserve"> </w:t>
      </w:r>
    </w:p>
    <w:p w14:paraId="5DEA4B07" w14:textId="31CA9B45" w:rsidR="00BB0965" w:rsidRPr="00040B11" w:rsidRDefault="00BB0965" w:rsidP="00040B11">
      <w:pPr>
        <w:pStyle w:val="ListParagraph"/>
        <w:numPr>
          <w:ilvl w:val="0"/>
          <w:numId w:val="4"/>
        </w:numPr>
        <w:rPr>
          <w:rFonts w:ascii="Comic Sans MS" w:hAnsi="Comic Sans MS"/>
        </w:rPr>
      </w:pPr>
      <w:r w:rsidRPr="00BB0965">
        <w:rPr>
          <w:rFonts w:ascii="Comic Sans MS" w:hAnsi="Comic Sans MS" w:cs="Verdana"/>
        </w:rPr>
        <w:t xml:space="preserve">Do you think there are any </w:t>
      </w:r>
      <w:r w:rsidRPr="00AE0D79">
        <w:rPr>
          <w:rFonts w:ascii="Comic Sans MS" w:hAnsi="Comic Sans MS" w:cs="Verdana"/>
          <w:b/>
        </w:rPr>
        <w:t>choices</w:t>
      </w:r>
      <w:r w:rsidRPr="00BB0965">
        <w:rPr>
          <w:rFonts w:ascii="Comic Sans MS" w:hAnsi="Comic Sans MS" w:cs="Verdana"/>
        </w:rPr>
        <w:t xml:space="preserve"> that the children should be able to make that the nursery doesn’t provide? Why is this important?</w:t>
      </w:r>
      <w:r w:rsidR="00040B11">
        <w:rPr>
          <w:rFonts w:ascii="Comic Sans MS" w:hAnsi="Comic Sans MS" w:cs="Verdana"/>
        </w:rPr>
        <w:t xml:space="preserve"> </w:t>
      </w:r>
      <w:r w:rsidR="006F10A7">
        <w:rPr>
          <w:rFonts w:ascii="Comic Sans MS" w:hAnsi="Comic Sans MS" w:cs="Verdana"/>
        </w:rPr>
        <w:t xml:space="preserve">Provide </w:t>
      </w:r>
      <w:bookmarkStart w:id="0" w:name="_GoBack"/>
      <w:bookmarkEnd w:id="0"/>
      <w:r w:rsidR="00040B11" w:rsidRPr="00040B11">
        <w:rPr>
          <w:rFonts w:ascii="Comic Sans MS" w:hAnsi="Comic Sans MS"/>
          <w:b/>
        </w:rPr>
        <w:t>reasons</w:t>
      </w:r>
      <w:r w:rsidR="00040B11">
        <w:rPr>
          <w:rFonts w:ascii="Comic Sans MS" w:hAnsi="Comic Sans MS"/>
        </w:rPr>
        <w:t xml:space="preserve">/ </w:t>
      </w:r>
      <w:r w:rsidR="00040B11" w:rsidRPr="00040B11">
        <w:rPr>
          <w:rFonts w:ascii="Comic Sans MS" w:hAnsi="Comic Sans MS"/>
          <w:b/>
        </w:rPr>
        <w:t>justify</w:t>
      </w:r>
      <w:r w:rsidR="00040B11">
        <w:rPr>
          <w:rFonts w:ascii="Comic Sans MS" w:hAnsi="Comic Sans MS"/>
        </w:rPr>
        <w:t xml:space="preserve"> your answers.</w:t>
      </w:r>
      <w:r w:rsidR="00040B11" w:rsidRPr="00BB0965">
        <w:rPr>
          <w:rFonts w:ascii="Comic Sans MS" w:hAnsi="Comic Sans MS"/>
        </w:rPr>
        <w:t xml:space="preserve"> </w:t>
      </w:r>
    </w:p>
    <w:p w14:paraId="7C13EC02" w14:textId="6A3FC1C6" w:rsidR="00AE0D79" w:rsidRPr="00040B11" w:rsidRDefault="00AE0D79" w:rsidP="00040B11">
      <w:pPr>
        <w:pStyle w:val="ListParagraph"/>
        <w:numPr>
          <w:ilvl w:val="0"/>
          <w:numId w:val="4"/>
        </w:numPr>
        <w:rPr>
          <w:rFonts w:ascii="Comic Sans MS" w:hAnsi="Comic Sans MS"/>
        </w:rPr>
      </w:pPr>
      <w:r>
        <w:rPr>
          <w:rFonts w:ascii="Comic Sans MS" w:hAnsi="Comic Sans MS" w:cs="Verdana"/>
        </w:rPr>
        <w:t xml:space="preserve">Does the nursery provide appropriate </w:t>
      </w:r>
      <w:r w:rsidRPr="00AE0D79">
        <w:rPr>
          <w:rFonts w:ascii="Comic Sans MS" w:hAnsi="Comic Sans MS" w:cs="Verdana"/>
          <w:b/>
        </w:rPr>
        <w:t>age/stage</w:t>
      </w:r>
      <w:r>
        <w:rPr>
          <w:rFonts w:ascii="Comic Sans MS" w:hAnsi="Comic Sans MS" w:cs="Verdana"/>
        </w:rPr>
        <w:t xml:space="preserve"> empowerment (choices/ decisions)? Provide</w:t>
      </w:r>
      <w:r w:rsidR="00040B11">
        <w:rPr>
          <w:rFonts w:ascii="Comic Sans MS" w:hAnsi="Comic Sans MS" w:cs="Verdana"/>
        </w:rPr>
        <w:t xml:space="preserve"> </w:t>
      </w:r>
      <w:r w:rsidR="00040B11" w:rsidRPr="00040B11">
        <w:rPr>
          <w:rFonts w:ascii="Comic Sans MS" w:hAnsi="Comic Sans MS"/>
          <w:b/>
        </w:rPr>
        <w:t>reasons</w:t>
      </w:r>
      <w:r w:rsidR="00040B11">
        <w:rPr>
          <w:rFonts w:ascii="Comic Sans MS" w:hAnsi="Comic Sans MS"/>
        </w:rPr>
        <w:t xml:space="preserve">/ </w:t>
      </w:r>
      <w:r w:rsidR="00040B11" w:rsidRPr="00040B11">
        <w:rPr>
          <w:rFonts w:ascii="Comic Sans MS" w:hAnsi="Comic Sans MS"/>
          <w:b/>
        </w:rPr>
        <w:t>justify</w:t>
      </w:r>
      <w:r w:rsidR="00040B11">
        <w:rPr>
          <w:rFonts w:ascii="Comic Sans MS" w:hAnsi="Comic Sans MS"/>
        </w:rPr>
        <w:t xml:space="preserve"> your answers.</w:t>
      </w:r>
      <w:r w:rsidR="00040B11" w:rsidRPr="00BB0965">
        <w:rPr>
          <w:rFonts w:ascii="Comic Sans MS" w:hAnsi="Comic Sans MS"/>
        </w:rPr>
        <w:t xml:space="preserve"> </w:t>
      </w:r>
    </w:p>
    <w:p w14:paraId="5DEA4B08" w14:textId="77777777" w:rsidR="00BB0965" w:rsidRPr="00BB0965" w:rsidRDefault="00BB0965" w:rsidP="00BB0965">
      <w:pPr>
        <w:pStyle w:val="ListParagraph"/>
        <w:numPr>
          <w:ilvl w:val="0"/>
          <w:numId w:val="4"/>
        </w:numPr>
        <w:rPr>
          <w:rFonts w:ascii="Comic Sans MS" w:hAnsi="Comic Sans MS" w:cs="Verdana"/>
        </w:rPr>
      </w:pPr>
      <w:r w:rsidRPr="00BB0965">
        <w:rPr>
          <w:rFonts w:ascii="Comic Sans MS" w:hAnsi="Comic Sans MS" w:cs="Verdana"/>
        </w:rPr>
        <w:t xml:space="preserve">Provide an overall </w:t>
      </w:r>
      <w:r w:rsidRPr="00AE0D79">
        <w:rPr>
          <w:rFonts w:ascii="Comic Sans MS" w:hAnsi="Comic Sans MS" w:cs="Verdana"/>
          <w:b/>
        </w:rPr>
        <w:t>opinion/ judgement</w:t>
      </w:r>
      <w:r w:rsidRPr="00BB0965">
        <w:rPr>
          <w:rFonts w:ascii="Comic Sans MS" w:hAnsi="Comic Sans MS" w:cs="Verdana"/>
        </w:rPr>
        <w:t xml:space="preserve"> about the nursery and how successful they are at empowering children.</w:t>
      </w:r>
    </w:p>
    <w:p w14:paraId="5DEA4B09" w14:textId="77777777" w:rsidR="00BB0965" w:rsidRPr="00BB0965" w:rsidRDefault="00BB0965" w:rsidP="00BB0965">
      <w:pPr>
        <w:pStyle w:val="ListParagraph"/>
        <w:numPr>
          <w:ilvl w:val="0"/>
          <w:numId w:val="4"/>
        </w:numPr>
        <w:rPr>
          <w:rFonts w:ascii="Comic Sans MS" w:hAnsi="Comic Sans MS" w:cs="Verdana"/>
        </w:rPr>
      </w:pPr>
      <w:r w:rsidRPr="00BB0965">
        <w:rPr>
          <w:rFonts w:ascii="Comic Sans MS" w:hAnsi="Comic Sans MS" w:cs="Verdana"/>
        </w:rPr>
        <w:t>Are there any</w:t>
      </w:r>
      <w:r w:rsidRPr="00AE0D79">
        <w:rPr>
          <w:rFonts w:ascii="Comic Sans MS" w:hAnsi="Comic Sans MS" w:cs="Verdana"/>
          <w:b/>
        </w:rPr>
        <w:t xml:space="preserve"> improvements</w:t>
      </w:r>
      <w:r w:rsidRPr="00BB0965">
        <w:rPr>
          <w:rFonts w:ascii="Comic Sans MS" w:hAnsi="Comic Sans MS" w:cs="Verdana"/>
        </w:rPr>
        <w:t xml:space="preserve"> they should make?</w:t>
      </w:r>
    </w:p>
    <w:sectPr w:rsidR="00BB0965" w:rsidRPr="00BB0965" w:rsidSect="00D72F5D">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26E0"/>
    <w:multiLevelType w:val="hybridMultilevel"/>
    <w:tmpl w:val="52F26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E3CDE"/>
    <w:multiLevelType w:val="hybridMultilevel"/>
    <w:tmpl w:val="A1C6B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72520"/>
    <w:multiLevelType w:val="hybridMultilevel"/>
    <w:tmpl w:val="0636C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03F0"/>
    <w:multiLevelType w:val="hybridMultilevel"/>
    <w:tmpl w:val="5EF08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5D"/>
    <w:rsid w:val="00040B11"/>
    <w:rsid w:val="00165726"/>
    <w:rsid w:val="006F10A7"/>
    <w:rsid w:val="0070746A"/>
    <w:rsid w:val="00AE0D79"/>
    <w:rsid w:val="00BB0965"/>
    <w:rsid w:val="00D7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4AE0"/>
  <w15:docId w15:val="{73F9A9B3-0303-45A0-84B7-2A14AC4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Bond</dc:creator>
  <cp:lastModifiedBy>Eleanor Bond</cp:lastModifiedBy>
  <cp:revision>3</cp:revision>
  <dcterms:created xsi:type="dcterms:W3CDTF">2019-05-16T12:25:00Z</dcterms:created>
  <dcterms:modified xsi:type="dcterms:W3CDTF">2019-05-16T20:51:00Z</dcterms:modified>
</cp:coreProperties>
</file>